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0866C2" w:rsidRDefault="00244A14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246E6A">
        <w:rPr>
          <w:rFonts w:ascii="Times New Roman" w:hAnsi="Times New Roman" w:cs="Times New Roman"/>
          <w:sz w:val="24"/>
          <w:szCs w:val="24"/>
        </w:rPr>
        <w:t>о н</w:t>
      </w:r>
      <w:r w:rsidR="006F7C5F">
        <w:rPr>
          <w:rFonts w:ascii="Times New Roman" w:hAnsi="Times New Roman" w:cs="Times New Roman"/>
          <w:sz w:val="24"/>
          <w:szCs w:val="24"/>
        </w:rPr>
        <w:t>ачальник</w:t>
      </w:r>
      <w:r w:rsidR="00246E6A">
        <w:rPr>
          <w:rFonts w:ascii="Times New Roman" w:hAnsi="Times New Roman" w:cs="Times New Roman"/>
          <w:sz w:val="24"/>
          <w:szCs w:val="24"/>
        </w:rPr>
        <w:t>а</w:t>
      </w:r>
      <w:r w:rsidR="000866C2">
        <w:rPr>
          <w:rFonts w:ascii="Times New Roman" w:hAnsi="Times New Roman" w:cs="Times New Roman"/>
          <w:sz w:val="24"/>
          <w:szCs w:val="24"/>
        </w:rPr>
        <w:t xml:space="preserve"> управления</w:t>
      </w:r>
    </w:p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жилищно-коммунального хозяйства</w:t>
      </w:r>
    </w:p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города Покачи </w:t>
      </w:r>
    </w:p>
    <w:p w:rsidR="000866C2" w:rsidRDefault="00246E6A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06E0B3E">
            <wp:extent cx="817245" cy="219710"/>
            <wp:effectExtent l="0" t="0" r="1905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245" cy="21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В.Н. Серков</w:t>
      </w:r>
    </w:p>
    <w:p w:rsidR="00C305FF" w:rsidRDefault="00C305FF" w:rsidP="00B538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866C2" w:rsidRDefault="000866C2" w:rsidP="00B538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BA075A" w:rsidRPr="006A399D" w:rsidRDefault="00BA075A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  <w:r w:rsidRPr="006A399D">
        <w:rPr>
          <w:rFonts w:ascii="Times New Roman" w:eastAsia="Calibri" w:hAnsi="Times New Roman" w:cs="Times New Roman"/>
          <w:szCs w:val="24"/>
        </w:rPr>
        <w:t xml:space="preserve">Результаты реализации мероприятий муниципальной программы </w:t>
      </w:r>
    </w:p>
    <w:p w:rsidR="00BA075A" w:rsidRDefault="00BA075A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  <w:r>
        <w:rPr>
          <w:rFonts w:ascii="Times New Roman" w:eastAsia="Calibri" w:hAnsi="Times New Roman" w:cs="Times New Roman"/>
          <w:szCs w:val="24"/>
        </w:rPr>
        <w:t>«</w:t>
      </w:r>
      <w:r w:rsidRPr="00B448D3">
        <w:rPr>
          <w:rFonts w:ascii="Times New Roman" w:eastAsia="Calibri" w:hAnsi="Times New Roman" w:cs="Times New Roman"/>
          <w:szCs w:val="24"/>
        </w:rPr>
        <w:t>Развитие жилищно-коммунального комплекса и повышение энергетической эффективности</w:t>
      </w:r>
      <w:r>
        <w:rPr>
          <w:rFonts w:ascii="Times New Roman" w:eastAsia="Calibri" w:hAnsi="Times New Roman" w:cs="Times New Roman"/>
          <w:szCs w:val="24"/>
        </w:rPr>
        <w:t>»</w:t>
      </w:r>
      <w:r w:rsidRPr="00B448D3">
        <w:rPr>
          <w:rFonts w:ascii="Times New Roman" w:eastAsia="Calibri" w:hAnsi="Times New Roman" w:cs="Times New Roman"/>
          <w:szCs w:val="24"/>
        </w:rPr>
        <w:t xml:space="preserve"> в городе Покачи</w:t>
      </w:r>
      <w:r>
        <w:rPr>
          <w:rFonts w:ascii="Times New Roman" w:eastAsia="Calibri" w:hAnsi="Times New Roman" w:cs="Times New Roman"/>
          <w:szCs w:val="24"/>
        </w:rPr>
        <w:t xml:space="preserve">» </w:t>
      </w:r>
      <w:r w:rsidRPr="006A399D">
        <w:rPr>
          <w:rFonts w:ascii="Times New Roman" w:eastAsia="Calibri" w:hAnsi="Times New Roman" w:cs="Times New Roman"/>
          <w:szCs w:val="24"/>
        </w:rPr>
        <w:t xml:space="preserve">от 12.10.2018 №999 (к редакции </w:t>
      </w:r>
      <w:r w:rsidR="000866C2" w:rsidRPr="000866C2">
        <w:rPr>
          <w:rFonts w:ascii="Times New Roman" w:eastAsia="Calibri" w:hAnsi="Times New Roman" w:cs="Times New Roman"/>
          <w:szCs w:val="24"/>
        </w:rPr>
        <w:t>№</w:t>
      </w:r>
      <w:r w:rsidR="00244A14">
        <w:rPr>
          <w:rFonts w:ascii="Times New Roman" w:eastAsia="Calibri" w:hAnsi="Times New Roman" w:cs="Times New Roman"/>
          <w:szCs w:val="24"/>
        </w:rPr>
        <w:t>170</w:t>
      </w:r>
      <w:r w:rsidR="000866C2" w:rsidRPr="000866C2">
        <w:rPr>
          <w:rFonts w:ascii="Times New Roman" w:eastAsia="Calibri" w:hAnsi="Times New Roman" w:cs="Times New Roman"/>
          <w:szCs w:val="24"/>
        </w:rPr>
        <w:t xml:space="preserve"> от </w:t>
      </w:r>
      <w:r w:rsidR="00244A14">
        <w:rPr>
          <w:rFonts w:ascii="Times New Roman" w:eastAsia="Calibri" w:hAnsi="Times New Roman" w:cs="Times New Roman"/>
          <w:szCs w:val="24"/>
        </w:rPr>
        <w:t>28.02.2025</w:t>
      </w:r>
      <w:r w:rsidRPr="006A399D">
        <w:rPr>
          <w:rFonts w:ascii="Times New Roman" w:eastAsia="Calibri" w:hAnsi="Times New Roman" w:cs="Times New Roman"/>
          <w:szCs w:val="24"/>
        </w:rPr>
        <w:t>)</w:t>
      </w:r>
    </w:p>
    <w:p w:rsidR="007045A0" w:rsidRPr="006A399D" w:rsidRDefault="007045A0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</w:p>
    <w:tbl>
      <w:tblPr>
        <w:tblStyle w:val="a5"/>
        <w:tblW w:w="9889" w:type="dxa"/>
        <w:tblLayout w:type="fixed"/>
        <w:tblLook w:val="04A0" w:firstRow="1" w:lastRow="0" w:firstColumn="1" w:lastColumn="0" w:noHBand="0" w:noVBand="1"/>
      </w:tblPr>
      <w:tblGrid>
        <w:gridCol w:w="675"/>
        <w:gridCol w:w="3113"/>
        <w:gridCol w:w="1277"/>
        <w:gridCol w:w="1277"/>
        <w:gridCol w:w="1984"/>
        <w:gridCol w:w="1563"/>
      </w:tblGrid>
      <w:tr w:rsidR="00BA075A" w:rsidRPr="00231914" w:rsidTr="007045A0">
        <w:trPr>
          <w:trHeight w:val="1690"/>
        </w:trPr>
        <w:tc>
          <w:tcPr>
            <w:tcW w:w="675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  <w:proofErr w:type="gramStart"/>
            <w:r w:rsidRPr="00231914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231914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результата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результата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b/>
                <w:sz w:val="20"/>
                <w:szCs w:val="20"/>
              </w:rPr>
              <w:t>Срок исполнения</w:t>
            </w:r>
          </w:p>
        </w:tc>
        <w:tc>
          <w:tcPr>
            <w:tcW w:w="1984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 (подпрограммы) муниципальной программы, направленного на достижение результата</w:t>
            </w:r>
          </w:p>
        </w:tc>
        <w:tc>
          <w:tcPr>
            <w:tcW w:w="1563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b/>
                <w:sz w:val="20"/>
                <w:szCs w:val="20"/>
              </w:rPr>
              <w:t>Объем финансирования</w:t>
            </w:r>
          </w:p>
        </w:tc>
      </w:tr>
      <w:tr w:rsidR="00BA075A" w:rsidRPr="00231914" w:rsidTr="00F41A05">
        <w:tc>
          <w:tcPr>
            <w:tcW w:w="675" w:type="dxa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3" w:type="dxa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7" w:type="dxa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984" w:type="dxa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3" w:type="dxa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BA075A" w:rsidRPr="00231914" w:rsidTr="00F41A05">
        <w:trPr>
          <w:trHeight w:val="1354"/>
        </w:trPr>
        <w:tc>
          <w:tcPr>
            <w:tcW w:w="675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Протяженность инженерных сетей тепло-, водоснабжения, водоотведения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 на которых проведен капитальный ремонт, км, &lt;1&gt;</w:t>
            </w:r>
          </w:p>
        </w:tc>
        <w:tc>
          <w:tcPr>
            <w:tcW w:w="1277" w:type="dxa"/>
            <w:vAlign w:val="center"/>
          </w:tcPr>
          <w:p w:rsidR="00BA075A" w:rsidRPr="00231914" w:rsidRDefault="006E7666" w:rsidP="006E76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0,94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1563" w:type="dxa"/>
            <w:vAlign w:val="center"/>
          </w:tcPr>
          <w:p w:rsidR="00BA075A" w:rsidRPr="00231914" w:rsidRDefault="00831708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338 728 691,93</w:t>
            </w:r>
          </w:p>
        </w:tc>
      </w:tr>
      <w:tr w:rsidR="00BA075A" w:rsidRPr="00231914" w:rsidTr="00F41A05">
        <w:tc>
          <w:tcPr>
            <w:tcW w:w="675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Количество предос</w:t>
            </w:r>
            <w:bookmarkStart w:id="0" w:name="_GoBack"/>
            <w:bookmarkEnd w:id="0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тавляемых субсидий, в целях возмещения недополученных доходов организаций, оказывающих услуги в сфере по водоснабжению и водоотведению, шт.&lt;2&gt;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субсидии в целях возмещения недополученных доходов (возмещения затрат) в связи с оказанием услуг по водоснабжению</w:t>
            </w:r>
          </w:p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1563" w:type="dxa"/>
            <w:vAlign w:val="center"/>
          </w:tcPr>
          <w:p w:rsidR="00BA075A" w:rsidRPr="00231914" w:rsidRDefault="00831708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39 721 546,94</w:t>
            </w:r>
          </w:p>
        </w:tc>
      </w:tr>
      <w:tr w:rsidR="00BA075A" w:rsidRPr="00231914" w:rsidTr="00F41A05">
        <w:tc>
          <w:tcPr>
            <w:tcW w:w="675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Количество выведенных объектов из реестра опасных производственных объектов, шт., &lt;3&gt;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Техническое перевооружение опасного производственного объекта</w:t>
            </w:r>
          </w:p>
        </w:tc>
        <w:tc>
          <w:tcPr>
            <w:tcW w:w="1563" w:type="dxa"/>
            <w:vAlign w:val="center"/>
          </w:tcPr>
          <w:p w:rsidR="00BA075A" w:rsidRPr="00231914" w:rsidRDefault="00831708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1 135 123,10</w:t>
            </w:r>
          </w:p>
        </w:tc>
      </w:tr>
      <w:tr w:rsidR="00BA075A" w:rsidRPr="00231914" w:rsidTr="00F41A05">
        <w:tc>
          <w:tcPr>
            <w:tcW w:w="675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Количество отремонтированных многоквартирных домов/ количество отремонтированных конструктивных элементов в многоквартирных домах, ед./ед. &lt;4&gt;,</w:t>
            </w:r>
          </w:p>
        </w:tc>
        <w:tc>
          <w:tcPr>
            <w:tcW w:w="1277" w:type="dxa"/>
            <w:vAlign w:val="center"/>
          </w:tcPr>
          <w:p w:rsidR="00BA075A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27/63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</w:t>
            </w:r>
          </w:p>
        </w:tc>
        <w:tc>
          <w:tcPr>
            <w:tcW w:w="1563" w:type="dxa"/>
            <w:vAlign w:val="center"/>
          </w:tcPr>
          <w:p w:rsidR="00BA075A" w:rsidRPr="00231914" w:rsidRDefault="00670480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166 635,01</w:t>
            </w:r>
          </w:p>
        </w:tc>
      </w:tr>
      <w:tr w:rsidR="00BA075A" w:rsidRPr="00231914" w:rsidTr="00F41A05">
        <w:tc>
          <w:tcPr>
            <w:tcW w:w="675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Доля объема электрической энергии, расчеты за которую осуществляются с </w:t>
            </w: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использованием приборов учета, в общем объеме электрической энергии, потребляемой (используемой)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 w:val="restart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Энергосбережение и повышение энергетической </w:t>
            </w: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эффективности</w:t>
            </w:r>
          </w:p>
        </w:tc>
        <w:tc>
          <w:tcPr>
            <w:tcW w:w="1563" w:type="dxa"/>
            <w:vMerge w:val="restart"/>
            <w:vAlign w:val="center"/>
          </w:tcPr>
          <w:p w:rsidR="00BA075A" w:rsidRPr="00231914" w:rsidRDefault="00670480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1 240 000,00</w:t>
            </w:r>
          </w:p>
        </w:tc>
      </w:tr>
      <w:tr w:rsidR="00BA075A" w:rsidRPr="00231914" w:rsidTr="00F41A05">
        <w:tc>
          <w:tcPr>
            <w:tcW w:w="675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A075A" w:rsidRPr="00231914" w:rsidTr="00F41A05">
        <w:tc>
          <w:tcPr>
            <w:tcW w:w="675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A075A" w:rsidRPr="00231914" w:rsidTr="00F41A05">
        <w:tc>
          <w:tcPr>
            <w:tcW w:w="675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113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231914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 на снабжение органов местного самоуправления и муниципальных учреждений (в расчете на 1 кв. метр общей площади), кВт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.ч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/м2,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48,19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тепловой энергии на снабжение органов местного самоуправления и муниципальных учреждений (в расчете на 1 кв. метр общей площади), Гкал/м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0,2197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6E7666" w:rsidP="00C050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050D4" w:rsidRPr="002319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холодной воды на снабжение органов местного самоуправления и муниципальных учреждений (в расчете на 1 человека), м3/чел.,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8,94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горячей воды на снабжение органов местного самоуправления и муниципальных учреждений (в расчете на 1 человека), м3/чел.,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4,67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экономии энергетических ресурсов и воды в стоимостном выражении, достижение которой планируется в результате реализации энергосервисных договоров (контрактов), заключенных органами местного самоуправления и муниципальными учреждениями, </w:t>
            </w: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 общему объему финансирования муниципальной программы, %,&lt;5&gt;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Количество энергосервисных договоров (контрактов), заключенных органами местного самоуправления и муниципальными учреждениями, ед.,&lt;5&gt;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тепловой энергии в многоквартирных домах (в расчете на 1 кв. метр общей площади), Гкал/м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0,25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холодной воды в многоквартирных домах (в расчете на 1 жителя), м3/чел.,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23,97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rPr>
          <w:trHeight w:val="910"/>
        </w:trPr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горячей воды в многоквартирных домах (в расчете на 1 жителя), м3/чел. ,&lt;5&gt;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15,24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 в многоквартирных домах (в расчете на 1 кв. метр общей площади), кВт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.ч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/м2,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46,35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суммарный расход энергетических ресурсов в многоквартирных домах, 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т.у.т</w:t>
            </w:r>
            <w:proofErr w:type="spell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./м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0,053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топлива на выработку тепловой энергии на тепловых 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электростанциях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,т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.у.т</w:t>
            </w:r>
            <w:proofErr w:type="spell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./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кВт.ч</w:t>
            </w:r>
            <w:proofErr w:type="spellEnd"/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топлива на выработку тепловой энергии на котельных, 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т.у.т</w:t>
            </w:r>
            <w:proofErr w:type="spell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./Гкал,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6E76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150,85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энергии, используемой при передаче тепловой энергии в системах теплоснабжения, 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кВтч</w:t>
            </w:r>
            <w:proofErr w:type="spell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кал</w:t>
            </w:r>
            <w:proofErr w:type="spell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12,60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Доля потерь тепловой энергии при ее передаче в общем объеме переданной тепловой энергии, %,&lt;5&gt;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10,58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Доля потерь воды при ее передаче в общем объеме переданной воды, %,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3,95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энергии, используемой для передачи (транспортировки) воды в системах водоснабжения (на 1 куб. метр), кВтч/м3 ,&lt;5&gt;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0,73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050D4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энергии, используемой в системах водоотведения (на 1 куб. метр), кВтч/м3, &lt;5&gt;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1,43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66C2" w:rsidRPr="00231914" w:rsidTr="0022706D">
        <w:tc>
          <w:tcPr>
            <w:tcW w:w="675" w:type="dxa"/>
            <w:tcBorders>
              <w:top w:val="single" w:sz="4" w:space="0" w:color="auto"/>
            </w:tcBorders>
          </w:tcPr>
          <w:p w:rsidR="000866C2" w:rsidRPr="00231914" w:rsidRDefault="00C050D4" w:rsidP="000866C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113" w:type="dxa"/>
            <w:tcBorders>
              <w:top w:val="single" w:sz="4" w:space="0" w:color="auto"/>
            </w:tcBorders>
          </w:tcPr>
          <w:p w:rsidR="000866C2" w:rsidRPr="00231914" w:rsidRDefault="000866C2" w:rsidP="000866C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Удовлетворенность населения уровнем освещенности городских территорий (не более 5 обращений граждан), шт. &lt;6&gt;</w:t>
            </w:r>
          </w:p>
        </w:tc>
        <w:tc>
          <w:tcPr>
            <w:tcW w:w="1277" w:type="dxa"/>
            <w:tcBorders>
              <w:top w:val="single" w:sz="4" w:space="0" w:color="auto"/>
            </w:tcBorders>
          </w:tcPr>
          <w:p w:rsidR="000866C2" w:rsidRPr="00231914" w:rsidRDefault="000866C2" w:rsidP="000866C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7" w:type="dxa"/>
            <w:tcBorders>
              <w:top w:val="single" w:sz="4" w:space="0" w:color="auto"/>
            </w:tcBorders>
          </w:tcPr>
          <w:p w:rsidR="000866C2" w:rsidRPr="00231914" w:rsidRDefault="000866C2" w:rsidP="000866C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B72C35" w:rsidRPr="00231914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Потребление электроэнергии наружного освещение с учетом вновь вводимых объектов,</w:t>
            </w:r>
          </w:p>
          <w:p w:rsidR="00B72C35" w:rsidRPr="00231914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Техническое обслуживание </w:t>
            </w: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электрооборудования наружного освещения с учетом вновь вводимых объектов,</w:t>
            </w:r>
          </w:p>
          <w:p w:rsidR="00B72C35" w:rsidRPr="00231914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Вывоз и утилизация ртутьсодержащих отходов</w:t>
            </w:r>
          </w:p>
          <w:p w:rsidR="00B72C35" w:rsidRPr="00231914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Выполнение работ по монтажу защитного короба для укладки кабельной продукции системы освещения дворовых муниципальных проездов по адресу: ул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омсомольская, д.6, ул.Мира, д.16</w:t>
            </w:r>
          </w:p>
          <w:p w:rsidR="00B72C35" w:rsidRPr="00231914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Ремонт освещения по 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.Ю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горская</w:t>
            </w:r>
            <w:proofErr w:type="spellEnd"/>
          </w:p>
          <w:p w:rsidR="000866C2" w:rsidRPr="00231914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Содержание объектов: сквер по ул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.Т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аежная, памятник «Защитникам Отечества»</w:t>
            </w:r>
          </w:p>
        </w:tc>
        <w:tc>
          <w:tcPr>
            <w:tcW w:w="1563" w:type="dxa"/>
            <w:tcBorders>
              <w:top w:val="single" w:sz="4" w:space="0" w:color="auto"/>
            </w:tcBorders>
            <w:vAlign w:val="center"/>
          </w:tcPr>
          <w:p w:rsidR="000866C2" w:rsidRPr="00231914" w:rsidRDefault="009E145D" w:rsidP="0022706D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86 812 677,92</w:t>
            </w:r>
          </w:p>
        </w:tc>
      </w:tr>
      <w:tr w:rsidR="00F246A8" w:rsidRPr="00231914" w:rsidTr="000866C2">
        <w:tc>
          <w:tcPr>
            <w:tcW w:w="675" w:type="dxa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</w:t>
            </w:r>
          </w:p>
        </w:tc>
        <w:tc>
          <w:tcPr>
            <w:tcW w:w="3113" w:type="dxa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Количество голов отловленных животных без владельцев, шт. &lt;7&gt;</w:t>
            </w:r>
          </w:p>
        </w:tc>
        <w:tc>
          <w:tcPr>
            <w:tcW w:w="1277" w:type="dxa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7" w:type="dxa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Проведение ветеринарно-профилактических, диагностических, противоэпизоотических мероприятий, направленных на предупреждение и ликвидацию болезней, общих для человека и животных</w:t>
            </w:r>
          </w:p>
        </w:tc>
        <w:tc>
          <w:tcPr>
            <w:tcW w:w="1563" w:type="dxa"/>
            <w:vMerge w:val="restart"/>
            <w:tcBorders>
              <w:top w:val="single" w:sz="4" w:space="0" w:color="auto"/>
            </w:tcBorders>
            <w:vAlign w:val="center"/>
          </w:tcPr>
          <w:p w:rsidR="00F246A8" w:rsidRPr="00231914" w:rsidRDefault="00DE4673" w:rsidP="0022706D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3 904 563,60</w:t>
            </w:r>
          </w:p>
        </w:tc>
      </w:tr>
      <w:tr w:rsidR="00F246A8" w:rsidRPr="00231914" w:rsidTr="00CE730F">
        <w:tc>
          <w:tcPr>
            <w:tcW w:w="675" w:type="dxa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28.1</w:t>
            </w:r>
          </w:p>
        </w:tc>
        <w:tc>
          <w:tcPr>
            <w:tcW w:w="3113" w:type="dxa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Количество животных принятых в муниципальную собственность,&lt;7.1&gt;</w:t>
            </w:r>
          </w:p>
        </w:tc>
        <w:tc>
          <w:tcPr>
            <w:tcW w:w="1277" w:type="dxa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</w:tcBorders>
            <w:vAlign w:val="center"/>
          </w:tcPr>
          <w:p w:rsidR="00F246A8" w:rsidRPr="00231914" w:rsidRDefault="00F246A8" w:rsidP="0022706D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F246A8" w:rsidRPr="00231914" w:rsidRDefault="00F246A8" w:rsidP="0022706D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F246A8" w:rsidRPr="00231914" w:rsidRDefault="00F246A8" w:rsidP="0022706D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231914" w:rsidTr="00F41A05">
        <w:trPr>
          <w:trHeight w:val="734"/>
        </w:trPr>
        <w:tc>
          <w:tcPr>
            <w:tcW w:w="675" w:type="dxa"/>
            <w:vAlign w:val="center"/>
          </w:tcPr>
          <w:p w:rsidR="006E7666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Удовлетворенность населения содержанием мест захоронения городского кладбища (не более 3 обращений) &lt;8&gt;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6E7666" w:rsidRPr="00231914" w:rsidRDefault="00B72C35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Содержание, обслуживание городского кладбища</w:t>
            </w:r>
          </w:p>
        </w:tc>
        <w:tc>
          <w:tcPr>
            <w:tcW w:w="1563" w:type="dxa"/>
            <w:vAlign w:val="center"/>
          </w:tcPr>
          <w:p w:rsidR="00220316" w:rsidRPr="00231914" w:rsidRDefault="00285CA1" w:rsidP="00492DCC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14 910 585,38</w:t>
            </w: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Количество покрашенных фасадов домов (шт.), &lt;9&gt;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6E7666" w:rsidRPr="00231914" w:rsidRDefault="00B72C35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Благоустройство  территорий и объектов города Покачи</w:t>
            </w:r>
          </w:p>
        </w:tc>
        <w:tc>
          <w:tcPr>
            <w:tcW w:w="1563" w:type="dxa"/>
            <w:vAlign w:val="center"/>
          </w:tcPr>
          <w:p w:rsidR="006E7666" w:rsidRPr="00231914" w:rsidRDefault="00285CA1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103 311 055,47</w:t>
            </w:r>
          </w:p>
        </w:tc>
      </w:tr>
      <w:tr w:rsidR="006E7666" w:rsidRPr="00231914" w:rsidTr="00F41A05">
        <w:tc>
          <w:tcPr>
            <w:tcW w:w="675" w:type="dxa"/>
            <w:vAlign w:val="center"/>
          </w:tcPr>
          <w:p w:rsidR="006E7666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3113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обустроенных площадок, в том числе приобретение контейнеров для сбора ТКО, 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площ</w:t>
            </w:r>
            <w:proofErr w:type="spell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./ед. 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конт</w:t>
            </w:r>
            <w:proofErr w:type="spell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 &lt;10&gt;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3/9</w:t>
            </w:r>
          </w:p>
        </w:tc>
        <w:tc>
          <w:tcPr>
            <w:tcW w:w="1277" w:type="dxa"/>
            <w:vAlign w:val="center"/>
          </w:tcPr>
          <w:p w:rsidR="006E7666" w:rsidRPr="00231914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6E7666" w:rsidRPr="00231914" w:rsidRDefault="00B72C35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Обустройство мест (площадок) накопления ТКО</w:t>
            </w:r>
          </w:p>
        </w:tc>
        <w:tc>
          <w:tcPr>
            <w:tcW w:w="1563" w:type="dxa"/>
            <w:vAlign w:val="center"/>
          </w:tcPr>
          <w:p w:rsidR="006E7666" w:rsidRPr="00231914" w:rsidRDefault="00285CA1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1 773 152,55</w:t>
            </w:r>
          </w:p>
        </w:tc>
      </w:tr>
      <w:tr w:rsidR="00CE730F" w:rsidRPr="00231914" w:rsidTr="00F41A05">
        <w:tc>
          <w:tcPr>
            <w:tcW w:w="675" w:type="dxa"/>
            <w:vAlign w:val="center"/>
          </w:tcPr>
          <w:p w:rsidR="00CE730F" w:rsidRPr="00231914" w:rsidRDefault="00CE730F" w:rsidP="00CE73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3113" w:type="dxa"/>
            <w:vAlign w:val="center"/>
          </w:tcPr>
          <w:p w:rsidR="00CE730F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Доля проб сточных вод несоответствующих установленных нормативам допустимых сбросам %, Д = К</w:t>
            </w:r>
            <w:proofErr w:type="gramStart"/>
            <w:r w:rsidRPr="002319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/ К</w:t>
            </w:r>
            <w:proofErr w:type="gramEnd"/>
            <w:r w:rsidRPr="002319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 &lt;11&gt;</w:t>
            </w:r>
          </w:p>
        </w:tc>
        <w:tc>
          <w:tcPr>
            <w:tcW w:w="1277" w:type="dxa"/>
            <w:vAlign w:val="center"/>
          </w:tcPr>
          <w:p w:rsidR="00CE730F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/24</w:t>
            </w:r>
          </w:p>
        </w:tc>
        <w:tc>
          <w:tcPr>
            <w:tcW w:w="1277" w:type="dxa"/>
            <w:vAlign w:val="center"/>
          </w:tcPr>
          <w:p w:rsidR="00CE730F" w:rsidRPr="00231914" w:rsidRDefault="00CE730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 w:val="restart"/>
            <w:vAlign w:val="center"/>
          </w:tcPr>
          <w:p w:rsidR="00CE730F" w:rsidRPr="00231914" w:rsidRDefault="00CE730F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 (1,2,44)</w:t>
            </w:r>
          </w:p>
        </w:tc>
        <w:tc>
          <w:tcPr>
            <w:tcW w:w="1563" w:type="dxa"/>
            <w:vMerge w:val="restart"/>
            <w:vAlign w:val="center"/>
          </w:tcPr>
          <w:p w:rsidR="00CE730F" w:rsidRPr="00231914" w:rsidRDefault="00285CA1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338 728 691,93</w:t>
            </w:r>
          </w:p>
        </w:tc>
      </w:tr>
      <w:tr w:rsidR="00CE730F" w:rsidRPr="00231914" w:rsidTr="00CE730F">
        <w:tc>
          <w:tcPr>
            <w:tcW w:w="675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32.1</w:t>
            </w:r>
          </w:p>
        </w:tc>
        <w:tc>
          <w:tcPr>
            <w:tcW w:w="3113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проб сточных вод несоответствующих установленным </w:t>
            </w:r>
            <w:proofErr w:type="spell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нормативам</w:t>
            </w:r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,е</w:t>
            </w:r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. К</w:t>
            </w:r>
          </w:p>
        </w:tc>
        <w:tc>
          <w:tcPr>
            <w:tcW w:w="1277" w:type="dxa"/>
            <w:vAlign w:val="center"/>
          </w:tcPr>
          <w:p w:rsidR="00CE730F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CE730F" w:rsidRPr="00231914" w:rsidRDefault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CE730F" w:rsidRPr="00231914" w:rsidRDefault="00CE730F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CE730F" w:rsidRPr="00231914" w:rsidRDefault="00CE730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730F" w:rsidRPr="00231914" w:rsidTr="00CE730F">
        <w:tc>
          <w:tcPr>
            <w:tcW w:w="675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32.2</w:t>
            </w:r>
          </w:p>
        </w:tc>
        <w:tc>
          <w:tcPr>
            <w:tcW w:w="3113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Общее количество проб воды, </w:t>
            </w:r>
            <w:proofErr w:type="spellStart"/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proofErr w:type="spellEnd"/>
            <w:proofErr w:type="gramEnd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, Ко</w:t>
            </w:r>
          </w:p>
        </w:tc>
        <w:tc>
          <w:tcPr>
            <w:tcW w:w="1277" w:type="dxa"/>
            <w:vAlign w:val="center"/>
          </w:tcPr>
          <w:p w:rsidR="00CE730F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CE730F" w:rsidRPr="00231914" w:rsidRDefault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CE730F" w:rsidRPr="00231914" w:rsidRDefault="00CE730F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CE730F" w:rsidRPr="00231914" w:rsidRDefault="00CE730F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730F" w:rsidRPr="00231914" w:rsidTr="00CE730F">
        <w:tc>
          <w:tcPr>
            <w:tcW w:w="675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3113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разработанных (актуализированных) документов, отображающих </w:t>
            </w: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текущее состояние и развитие жилищно-коммунального комплекса города Покачи,  шт. &lt;12&gt;</w:t>
            </w:r>
          </w:p>
        </w:tc>
        <w:tc>
          <w:tcPr>
            <w:tcW w:w="1277" w:type="dxa"/>
            <w:vAlign w:val="center"/>
          </w:tcPr>
          <w:p w:rsidR="00CE730F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277" w:type="dxa"/>
          </w:tcPr>
          <w:p w:rsidR="00CE730F" w:rsidRPr="00231914" w:rsidRDefault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CE730F" w:rsidRPr="00231914" w:rsidRDefault="00CE730F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Текущее состояние и развитие жилищно-</w:t>
            </w: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коммунального комплекса города Покачи</w:t>
            </w:r>
          </w:p>
        </w:tc>
        <w:tc>
          <w:tcPr>
            <w:tcW w:w="1563" w:type="dxa"/>
            <w:vAlign w:val="center"/>
          </w:tcPr>
          <w:p w:rsidR="00CE730F" w:rsidRPr="00231914" w:rsidRDefault="00285CA1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280 000,00</w:t>
            </w:r>
          </w:p>
        </w:tc>
      </w:tr>
      <w:tr w:rsidR="00CE730F" w:rsidRPr="00231914" w:rsidTr="00CE730F">
        <w:tc>
          <w:tcPr>
            <w:tcW w:w="675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34</w:t>
            </w:r>
          </w:p>
        </w:tc>
        <w:tc>
          <w:tcPr>
            <w:tcW w:w="3113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устроенных вольеров в приюте для животных без владельцев, </w:t>
            </w:r>
            <w:proofErr w:type="spellStart"/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277" w:type="dxa"/>
            <w:vAlign w:val="center"/>
          </w:tcPr>
          <w:p w:rsidR="00CE730F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CE730F" w:rsidRPr="00231914" w:rsidRDefault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CE730F" w:rsidRPr="00231914" w:rsidRDefault="009E701F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Устройство вольеров в приюте для животных без владельцев</w:t>
            </w:r>
          </w:p>
        </w:tc>
        <w:tc>
          <w:tcPr>
            <w:tcW w:w="1563" w:type="dxa"/>
            <w:vAlign w:val="center"/>
          </w:tcPr>
          <w:p w:rsidR="00CE730F" w:rsidRPr="00231914" w:rsidRDefault="00285CA1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600 000,00</w:t>
            </w:r>
          </w:p>
        </w:tc>
      </w:tr>
      <w:tr w:rsidR="00CE730F" w:rsidRPr="00231914" w:rsidTr="00CE730F">
        <w:tc>
          <w:tcPr>
            <w:tcW w:w="675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3113" w:type="dxa"/>
          </w:tcPr>
          <w:p w:rsidR="00CE730F" w:rsidRPr="00231914" w:rsidRDefault="00CE730F" w:rsidP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обращений по приспособлению жилых помещений и общего имущества в многоквартирных домах с учетом потребностей инвалидов, </w:t>
            </w:r>
            <w:proofErr w:type="spellStart"/>
            <w:proofErr w:type="gramStart"/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277" w:type="dxa"/>
            <w:vAlign w:val="center"/>
          </w:tcPr>
          <w:p w:rsidR="00CE730F" w:rsidRPr="00231914" w:rsidRDefault="00CE730F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</w:tcPr>
          <w:p w:rsidR="00CE730F" w:rsidRPr="00231914" w:rsidRDefault="00CE7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CE730F" w:rsidRPr="00231914" w:rsidRDefault="009E701F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субсидии для приспособления жилых помещений и общего имущества в многоквартирных домах с учетом потребностей инвалидов</w:t>
            </w:r>
          </w:p>
        </w:tc>
        <w:tc>
          <w:tcPr>
            <w:tcW w:w="1563" w:type="dxa"/>
            <w:vAlign w:val="center"/>
          </w:tcPr>
          <w:p w:rsidR="00CE730F" w:rsidRPr="00231914" w:rsidRDefault="00285CA1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914">
              <w:rPr>
                <w:rFonts w:ascii="Times New Roman" w:hAnsi="Times New Roman" w:cs="Times New Roman"/>
                <w:sz w:val="20"/>
                <w:szCs w:val="20"/>
              </w:rPr>
              <w:t>2 300 000,00</w:t>
            </w:r>
          </w:p>
        </w:tc>
      </w:tr>
    </w:tbl>
    <w:p w:rsidR="00886731" w:rsidRPr="00D82249" w:rsidRDefault="00886731" w:rsidP="001B3B21">
      <w:pPr>
        <w:shd w:val="clear" w:color="auto" w:fill="FFFFFF"/>
        <w:spacing w:after="0" w:line="240" w:lineRule="auto"/>
        <w:rPr>
          <w:bCs/>
          <w:sz w:val="18"/>
          <w:szCs w:val="18"/>
        </w:rPr>
      </w:pPr>
    </w:p>
    <w:sectPr w:rsidR="00886731" w:rsidRPr="00D82249" w:rsidSect="00BA253A">
      <w:headerReference w:type="default" r:id="rId10"/>
      <w:pgSz w:w="11906" w:h="16838"/>
      <w:pgMar w:top="284" w:right="567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30F" w:rsidRDefault="00CE730F" w:rsidP="00617B40">
      <w:pPr>
        <w:spacing w:after="0" w:line="240" w:lineRule="auto"/>
      </w:pPr>
      <w:r>
        <w:separator/>
      </w:r>
    </w:p>
  </w:endnote>
  <w:endnote w:type="continuationSeparator" w:id="0">
    <w:p w:rsidR="00CE730F" w:rsidRDefault="00CE730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30F" w:rsidRDefault="00CE730F" w:rsidP="00617B40">
      <w:pPr>
        <w:spacing w:after="0" w:line="240" w:lineRule="auto"/>
      </w:pPr>
      <w:r>
        <w:separator/>
      </w:r>
    </w:p>
  </w:footnote>
  <w:footnote w:type="continuationSeparator" w:id="0">
    <w:p w:rsidR="00CE730F" w:rsidRDefault="00CE730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334998"/>
      <w:docPartObj>
        <w:docPartGallery w:val="Page Numbers (Top of Page)"/>
        <w:docPartUnique/>
      </w:docPartObj>
    </w:sdtPr>
    <w:sdtContent>
      <w:p w:rsidR="00CE730F" w:rsidRDefault="00CE730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1914">
          <w:rPr>
            <w:noProof/>
          </w:rPr>
          <w:t>5</w:t>
        </w:r>
        <w:r>
          <w:fldChar w:fldCharType="end"/>
        </w:r>
      </w:p>
    </w:sdtContent>
  </w:sdt>
  <w:p w:rsidR="00CE730F" w:rsidRDefault="00CE730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093CFA"/>
    <w:multiLevelType w:val="hybridMultilevel"/>
    <w:tmpl w:val="44DAB61E"/>
    <w:lvl w:ilvl="0" w:tplc="BCC08C5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331C2"/>
    <w:rsid w:val="00043AFF"/>
    <w:rsid w:val="000441CD"/>
    <w:rsid w:val="00044B6B"/>
    <w:rsid w:val="000553F6"/>
    <w:rsid w:val="000866C2"/>
    <w:rsid w:val="0009485B"/>
    <w:rsid w:val="00094C89"/>
    <w:rsid w:val="000A20DE"/>
    <w:rsid w:val="000B066A"/>
    <w:rsid w:val="000B30E4"/>
    <w:rsid w:val="000B4C48"/>
    <w:rsid w:val="000B6BD3"/>
    <w:rsid w:val="000D3680"/>
    <w:rsid w:val="000D5430"/>
    <w:rsid w:val="000E2AD9"/>
    <w:rsid w:val="000F242D"/>
    <w:rsid w:val="0011265F"/>
    <w:rsid w:val="00113D3B"/>
    <w:rsid w:val="001430C3"/>
    <w:rsid w:val="00150967"/>
    <w:rsid w:val="00162484"/>
    <w:rsid w:val="00167936"/>
    <w:rsid w:val="00180FC3"/>
    <w:rsid w:val="00182B80"/>
    <w:rsid w:val="001847D2"/>
    <w:rsid w:val="0018595F"/>
    <w:rsid w:val="0018600B"/>
    <w:rsid w:val="00186A59"/>
    <w:rsid w:val="001A6BC4"/>
    <w:rsid w:val="001B3B21"/>
    <w:rsid w:val="001B4B25"/>
    <w:rsid w:val="001C2007"/>
    <w:rsid w:val="001C5C3F"/>
    <w:rsid w:val="001F550D"/>
    <w:rsid w:val="001F7721"/>
    <w:rsid w:val="00212974"/>
    <w:rsid w:val="00220316"/>
    <w:rsid w:val="00225C7D"/>
    <w:rsid w:val="00225F46"/>
    <w:rsid w:val="0022706D"/>
    <w:rsid w:val="002300FD"/>
    <w:rsid w:val="00231914"/>
    <w:rsid w:val="0023344B"/>
    <w:rsid w:val="00234040"/>
    <w:rsid w:val="002429F2"/>
    <w:rsid w:val="00244A14"/>
    <w:rsid w:val="00246E6A"/>
    <w:rsid w:val="0025000E"/>
    <w:rsid w:val="002529F0"/>
    <w:rsid w:val="00261D49"/>
    <w:rsid w:val="002808EC"/>
    <w:rsid w:val="00285CA1"/>
    <w:rsid w:val="002A75A0"/>
    <w:rsid w:val="002D0994"/>
    <w:rsid w:val="002E2F93"/>
    <w:rsid w:val="002E3BF2"/>
    <w:rsid w:val="00301280"/>
    <w:rsid w:val="00343BF0"/>
    <w:rsid w:val="00343FF5"/>
    <w:rsid w:val="00345008"/>
    <w:rsid w:val="0035214B"/>
    <w:rsid w:val="00353F28"/>
    <w:rsid w:val="003543E9"/>
    <w:rsid w:val="003624D8"/>
    <w:rsid w:val="00373427"/>
    <w:rsid w:val="00393DAD"/>
    <w:rsid w:val="00397EFC"/>
    <w:rsid w:val="003A5BBB"/>
    <w:rsid w:val="003B79FE"/>
    <w:rsid w:val="003D6EA3"/>
    <w:rsid w:val="003F2416"/>
    <w:rsid w:val="003F3603"/>
    <w:rsid w:val="003F5B88"/>
    <w:rsid w:val="00404BE7"/>
    <w:rsid w:val="00417101"/>
    <w:rsid w:val="00422070"/>
    <w:rsid w:val="00431272"/>
    <w:rsid w:val="004333EE"/>
    <w:rsid w:val="00436EB4"/>
    <w:rsid w:val="0044500A"/>
    <w:rsid w:val="004578AA"/>
    <w:rsid w:val="00465FC6"/>
    <w:rsid w:val="00470EC6"/>
    <w:rsid w:val="00477BFB"/>
    <w:rsid w:val="00484E10"/>
    <w:rsid w:val="00492DCC"/>
    <w:rsid w:val="004A1922"/>
    <w:rsid w:val="004B28BF"/>
    <w:rsid w:val="004C069C"/>
    <w:rsid w:val="004C7125"/>
    <w:rsid w:val="004F72DA"/>
    <w:rsid w:val="004F7CDE"/>
    <w:rsid w:val="00500D00"/>
    <w:rsid w:val="00532CA8"/>
    <w:rsid w:val="005439BD"/>
    <w:rsid w:val="00547B8A"/>
    <w:rsid w:val="00556A27"/>
    <w:rsid w:val="0056694C"/>
    <w:rsid w:val="00572453"/>
    <w:rsid w:val="005823D7"/>
    <w:rsid w:val="00585D33"/>
    <w:rsid w:val="005907B1"/>
    <w:rsid w:val="00597B4C"/>
    <w:rsid w:val="005A66B0"/>
    <w:rsid w:val="005B2935"/>
    <w:rsid w:val="005B5624"/>
    <w:rsid w:val="005B6C4C"/>
    <w:rsid w:val="005B7083"/>
    <w:rsid w:val="005C2BEC"/>
    <w:rsid w:val="005E5B6E"/>
    <w:rsid w:val="005F0864"/>
    <w:rsid w:val="005F6433"/>
    <w:rsid w:val="00606C93"/>
    <w:rsid w:val="00617B40"/>
    <w:rsid w:val="0062166C"/>
    <w:rsid w:val="00623C81"/>
    <w:rsid w:val="00624276"/>
    <w:rsid w:val="00626321"/>
    <w:rsid w:val="00626522"/>
    <w:rsid w:val="00636F28"/>
    <w:rsid w:val="00655734"/>
    <w:rsid w:val="006615CF"/>
    <w:rsid w:val="00670480"/>
    <w:rsid w:val="006722F9"/>
    <w:rsid w:val="0068091C"/>
    <w:rsid w:val="00681141"/>
    <w:rsid w:val="006833EA"/>
    <w:rsid w:val="006A5B30"/>
    <w:rsid w:val="006B1282"/>
    <w:rsid w:val="006C37AF"/>
    <w:rsid w:val="006C77B8"/>
    <w:rsid w:val="006D18AE"/>
    <w:rsid w:val="006D495B"/>
    <w:rsid w:val="006E3B1A"/>
    <w:rsid w:val="006E7666"/>
    <w:rsid w:val="006F7C5F"/>
    <w:rsid w:val="007045A0"/>
    <w:rsid w:val="007074BE"/>
    <w:rsid w:val="00722595"/>
    <w:rsid w:val="007343BF"/>
    <w:rsid w:val="00734FAC"/>
    <w:rsid w:val="007452C1"/>
    <w:rsid w:val="007700EE"/>
    <w:rsid w:val="0077481C"/>
    <w:rsid w:val="007A0722"/>
    <w:rsid w:val="007A38CB"/>
    <w:rsid w:val="007A4156"/>
    <w:rsid w:val="007A4BE9"/>
    <w:rsid w:val="007A6202"/>
    <w:rsid w:val="007A64FA"/>
    <w:rsid w:val="007C5828"/>
    <w:rsid w:val="007F5A7B"/>
    <w:rsid w:val="00805A4C"/>
    <w:rsid w:val="00822F9D"/>
    <w:rsid w:val="00827A88"/>
    <w:rsid w:val="00831708"/>
    <w:rsid w:val="00840CCA"/>
    <w:rsid w:val="008459BB"/>
    <w:rsid w:val="00853A0F"/>
    <w:rsid w:val="00876F14"/>
    <w:rsid w:val="00886731"/>
    <w:rsid w:val="00887852"/>
    <w:rsid w:val="00897CB6"/>
    <w:rsid w:val="008A5AE6"/>
    <w:rsid w:val="008B629C"/>
    <w:rsid w:val="008C1047"/>
    <w:rsid w:val="008C2ACB"/>
    <w:rsid w:val="008D6252"/>
    <w:rsid w:val="008E4601"/>
    <w:rsid w:val="00903CF1"/>
    <w:rsid w:val="00905D2B"/>
    <w:rsid w:val="00927695"/>
    <w:rsid w:val="00933810"/>
    <w:rsid w:val="00935402"/>
    <w:rsid w:val="0096338B"/>
    <w:rsid w:val="00982445"/>
    <w:rsid w:val="009917B5"/>
    <w:rsid w:val="009A231B"/>
    <w:rsid w:val="009C0855"/>
    <w:rsid w:val="009C1751"/>
    <w:rsid w:val="009C71C6"/>
    <w:rsid w:val="009D2712"/>
    <w:rsid w:val="009D319F"/>
    <w:rsid w:val="009E145D"/>
    <w:rsid w:val="009E5966"/>
    <w:rsid w:val="009E701F"/>
    <w:rsid w:val="009F24D0"/>
    <w:rsid w:val="009F6EC2"/>
    <w:rsid w:val="00A14960"/>
    <w:rsid w:val="00A33D50"/>
    <w:rsid w:val="00A35D92"/>
    <w:rsid w:val="00A9458E"/>
    <w:rsid w:val="00AC16A7"/>
    <w:rsid w:val="00AC194A"/>
    <w:rsid w:val="00AC33FA"/>
    <w:rsid w:val="00AD6892"/>
    <w:rsid w:val="00AD697A"/>
    <w:rsid w:val="00B17E67"/>
    <w:rsid w:val="00B2079F"/>
    <w:rsid w:val="00B2259C"/>
    <w:rsid w:val="00B22B59"/>
    <w:rsid w:val="00B230DD"/>
    <w:rsid w:val="00B30F52"/>
    <w:rsid w:val="00B45F61"/>
    <w:rsid w:val="00B4633C"/>
    <w:rsid w:val="00B53879"/>
    <w:rsid w:val="00B53A62"/>
    <w:rsid w:val="00B53EB4"/>
    <w:rsid w:val="00B626AF"/>
    <w:rsid w:val="00B662CC"/>
    <w:rsid w:val="00B72C35"/>
    <w:rsid w:val="00B76CD1"/>
    <w:rsid w:val="00B81A2D"/>
    <w:rsid w:val="00BA075A"/>
    <w:rsid w:val="00BA253A"/>
    <w:rsid w:val="00BB611F"/>
    <w:rsid w:val="00BB6639"/>
    <w:rsid w:val="00BC1C4F"/>
    <w:rsid w:val="00BE0BA3"/>
    <w:rsid w:val="00BE2AF4"/>
    <w:rsid w:val="00BF262A"/>
    <w:rsid w:val="00C002B4"/>
    <w:rsid w:val="00C050D4"/>
    <w:rsid w:val="00C05328"/>
    <w:rsid w:val="00C16253"/>
    <w:rsid w:val="00C21D1F"/>
    <w:rsid w:val="00C239F1"/>
    <w:rsid w:val="00C305FF"/>
    <w:rsid w:val="00C36F0C"/>
    <w:rsid w:val="00C36F5A"/>
    <w:rsid w:val="00C46C6C"/>
    <w:rsid w:val="00C51F70"/>
    <w:rsid w:val="00C7412C"/>
    <w:rsid w:val="00C81797"/>
    <w:rsid w:val="00C93BBC"/>
    <w:rsid w:val="00CA7141"/>
    <w:rsid w:val="00CB0D8C"/>
    <w:rsid w:val="00CC2B39"/>
    <w:rsid w:val="00CC7C2A"/>
    <w:rsid w:val="00CE730F"/>
    <w:rsid w:val="00CF3794"/>
    <w:rsid w:val="00CF44D0"/>
    <w:rsid w:val="00CF50D1"/>
    <w:rsid w:val="00CF5CB0"/>
    <w:rsid w:val="00CF744D"/>
    <w:rsid w:val="00D005B8"/>
    <w:rsid w:val="00D007DF"/>
    <w:rsid w:val="00D06E26"/>
    <w:rsid w:val="00D149AC"/>
    <w:rsid w:val="00D155CC"/>
    <w:rsid w:val="00D20948"/>
    <w:rsid w:val="00D213D8"/>
    <w:rsid w:val="00D21772"/>
    <w:rsid w:val="00D26095"/>
    <w:rsid w:val="00D425C8"/>
    <w:rsid w:val="00D4701F"/>
    <w:rsid w:val="00D53054"/>
    <w:rsid w:val="00D64FB3"/>
    <w:rsid w:val="00D673D8"/>
    <w:rsid w:val="00D8061E"/>
    <w:rsid w:val="00D82249"/>
    <w:rsid w:val="00D85DC4"/>
    <w:rsid w:val="00DB032D"/>
    <w:rsid w:val="00DE12FA"/>
    <w:rsid w:val="00DE4673"/>
    <w:rsid w:val="00E020E1"/>
    <w:rsid w:val="00E024DC"/>
    <w:rsid w:val="00E05238"/>
    <w:rsid w:val="00E05262"/>
    <w:rsid w:val="00E150CF"/>
    <w:rsid w:val="00E26486"/>
    <w:rsid w:val="00E516F7"/>
    <w:rsid w:val="00E624C3"/>
    <w:rsid w:val="00E75A48"/>
    <w:rsid w:val="00E76C68"/>
    <w:rsid w:val="00E938DB"/>
    <w:rsid w:val="00E96155"/>
    <w:rsid w:val="00EA103E"/>
    <w:rsid w:val="00EB09CF"/>
    <w:rsid w:val="00EB7B2F"/>
    <w:rsid w:val="00ED01A2"/>
    <w:rsid w:val="00ED123C"/>
    <w:rsid w:val="00ED1A51"/>
    <w:rsid w:val="00ED4867"/>
    <w:rsid w:val="00ED6E1E"/>
    <w:rsid w:val="00EF214F"/>
    <w:rsid w:val="00F114E8"/>
    <w:rsid w:val="00F155DA"/>
    <w:rsid w:val="00F246A8"/>
    <w:rsid w:val="00F262C9"/>
    <w:rsid w:val="00F26F3A"/>
    <w:rsid w:val="00F33B3E"/>
    <w:rsid w:val="00F41A05"/>
    <w:rsid w:val="00F429FB"/>
    <w:rsid w:val="00F449DF"/>
    <w:rsid w:val="00F51714"/>
    <w:rsid w:val="00F55E37"/>
    <w:rsid w:val="00F57BD3"/>
    <w:rsid w:val="00F60967"/>
    <w:rsid w:val="00F639ED"/>
    <w:rsid w:val="00F67927"/>
    <w:rsid w:val="00F765C7"/>
    <w:rsid w:val="00F84E03"/>
    <w:rsid w:val="00FA4CF5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75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F6096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C305FF"/>
    <w:rPr>
      <w:color w:val="0000FF" w:themeColor="hyperlink"/>
      <w:u w:val="single"/>
    </w:rPr>
  </w:style>
  <w:style w:type="paragraph" w:customStyle="1" w:styleId="ConsPlusNonformat">
    <w:name w:val="ConsPlusNonformat"/>
    <w:rsid w:val="000866C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75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F6096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C305FF"/>
    <w:rPr>
      <w:color w:val="0000FF" w:themeColor="hyperlink"/>
      <w:u w:val="single"/>
    </w:rPr>
  </w:style>
  <w:style w:type="paragraph" w:customStyle="1" w:styleId="ConsPlusNonformat">
    <w:name w:val="ConsPlusNonformat"/>
    <w:rsid w:val="000866C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5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604C4-9612-4669-A7B9-14E89E32C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1197</Words>
  <Characters>6825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2022-04-05T05:23:00Z</dcterms:created>
  <dcterms:modified xsi:type="dcterms:W3CDTF">2025-03-04T11:12:00Z</dcterms:modified>
</cp:coreProperties>
</file>